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8" w:rsidRDefault="00DD08E8" w:rsidP="00DD08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070FE">
        <w:rPr>
          <w:rFonts w:ascii="Arial" w:eastAsia="Times New Roman" w:hAnsi="Arial" w:cs="Arial"/>
          <w:b/>
          <w:sz w:val="28"/>
          <w:szCs w:val="28"/>
          <w:u w:val="single"/>
        </w:rPr>
        <w:t>Results of the International Rescue Contests, 1999 – 2006</w:t>
      </w:r>
    </w:p>
    <w:p w:rsidR="00DD08E8" w:rsidRDefault="00DD08E8" w:rsidP="00DD08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DD08E8" w:rsidRPr="00F070FE" w:rsidRDefault="00DD08E8" w:rsidP="00DD08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72"/>
        <w:gridCol w:w="5152"/>
      </w:tblGrid>
      <w:tr w:rsidR="00DD08E8" w:rsidRPr="00F070FE" w:rsidTr="00AC04D4">
        <w:trPr>
          <w:tblCellSpacing w:w="6" w:type="dxa"/>
        </w:trPr>
        <w:tc>
          <w:tcPr>
            <w:tcW w:w="0" w:type="auto"/>
            <w:tcBorders>
              <w:bottom w:val="single" w:sz="12" w:space="0" w:color="FFFFFF"/>
            </w:tcBorders>
            <w:shd w:val="clear" w:color="auto" w:fill="F6E7CA"/>
            <w:tcMar>
              <w:top w:w="24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D08E8" w:rsidRPr="00F070FE" w:rsidRDefault="00DD08E8" w:rsidP="00AC04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</w:pPr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</w:rPr>
              <w:t xml:space="preserve">1999 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t xml:space="preserve">Louisville, Kentucky USA 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br/>
              <w:t xml:space="preserve">1. USA 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br/>
              <w:t xml:space="preserve">2. Ukraine 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br/>
              <w:t xml:space="preserve">3. Russia 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F6E7CA"/>
            <w:tcMar>
              <w:top w:w="24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D08E8" w:rsidRPr="00F070FE" w:rsidRDefault="00DD08E8" w:rsidP="00AC04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</w:pPr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lang w:val="pl-PL"/>
              </w:rPr>
              <w:t>2002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  <w:lang w:val="pl-PL"/>
              </w:rPr>
              <w:t xml:space="preserve"> Reno, Nevada USA 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  <w:lang w:val="pl-PL"/>
              </w:rPr>
              <w:br/>
              <w:t xml:space="preserve">1. USA 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  <w:lang w:val="pl-PL"/>
              </w:rPr>
              <w:br/>
              <w:t xml:space="preserve">2. </w:t>
            </w:r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lang w:val="pl-PL"/>
              </w:rPr>
              <w:t xml:space="preserve">Poland </w:t>
            </w:r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  <w:lang w:val="pl-PL"/>
              </w:rPr>
              <w:br/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  <w:lang w:val="pl-PL"/>
              </w:rPr>
              <w:t xml:space="preserve">3. 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t xml:space="preserve">Peru </w:t>
            </w:r>
          </w:p>
        </w:tc>
      </w:tr>
      <w:tr w:rsidR="00DD08E8" w:rsidRPr="00F070FE" w:rsidTr="00AC04D4">
        <w:trPr>
          <w:tblCellSpacing w:w="6" w:type="dxa"/>
        </w:trPr>
        <w:tc>
          <w:tcPr>
            <w:tcW w:w="0" w:type="auto"/>
            <w:tcBorders>
              <w:bottom w:val="single" w:sz="12" w:space="0" w:color="FFFFFF"/>
            </w:tcBorders>
            <w:shd w:val="clear" w:color="auto" w:fill="F6E7CA"/>
            <w:tcMar>
              <w:top w:w="24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D08E8" w:rsidRPr="00F070FE" w:rsidRDefault="00DD08E8" w:rsidP="00AC04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</w:pPr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</w:rPr>
              <w:t>2000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t xml:space="preserve"> Las Vegas, Nevada USA 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br/>
              <w:t>1.</w:t>
            </w:r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</w:rPr>
              <w:t xml:space="preserve"> Poland 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br/>
              <w:t xml:space="preserve">2. USA 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br/>
              <w:t xml:space="preserve">3. Peru 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F6E7CA"/>
            <w:tcMar>
              <w:top w:w="24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D08E8" w:rsidRPr="00F070FE" w:rsidRDefault="00DD08E8" w:rsidP="00AC04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</w:pPr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</w:rPr>
              <w:t>2004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t xml:space="preserve"> </w:t>
            </w:r>
            <w:proofErr w:type="spellStart"/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t>Głogów</w:t>
            </w:r>
            <w:proofErr w:type="spellEnd"/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t>, Lower Silesia, Poland</w:t>
            </w:r>
          </w:p>
          <w:p w:rsidR="00DD08E8" w:rsidRPr="00F070FE" w:rsidRDefault="00DD08E8" w:rsidP="00AC04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</w:pP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t xml:space="preserve">1. </w:t>
            </w:r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</w:rPr>
              <w:t xml:space="preserve">Poland 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br/>
              <w:t xml:space="preserve">2. China </w:t>
            </w:r>
            <w:r w:rsidRPr="00F070FE"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  <w:br/>
              <w:t xml:space="preserve">3. USA </w:t>
            </w:r>
          </w:p>
        </w:tc>
      </w:tr>
      <w:tr w:rsidR="00DD08E8" w:rsidRPr="00F070FE" w:rsidTr="00AC04D4">
        <w:trPr>
          <w:tblCellSpacing w:w="6" w:type="dxa"/>
        </w:trPr>
        <w:tc>
          <w:tcPr>
            <w:tcW w:w="0" w:type="auto"/>
            <w:gridSpan w:val="2"/>
            <w:tcBorders>
              <w:bottom w:val="single" w:sz="12" w:space="0" w:color="FFFFFF"/>
            </w:tcBorders>
            <w:shd w:val="clear" w:color="auto" w:fill="F6E7CA"/>
            <w:tcMar>
              <w:top w:w="24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D08E8" w:rsidRPr="00F070FE" w:rsidRDefault="00DD08E8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</w:pPr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 xml:space="preserve">2006 </w:t>
            </w:r>
            <w:proofErr w:type="spellStart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Pingdingshan</w:t>
            </w:r>
            <w:proofErr w:type="spellEnd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, China</w:t>
            </w:r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br/>
              <w:t>Technician competition</w:t>
            </w:r>
          </w:p>
          <w:p w:rsidR="00DD08E8" w:rsidRPr="00F070FE" w:rsidRDefault="00DD08E8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</w:pPr>
            <w:proofErr w:type="spellStart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Aparatus</w:t>
            </w:r>
            <w:proofErr w:type="spellEnd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 xml:space="preserve"> BG-4 - I place – </w:t>
            </w:r>
            <w:proofErr w:type="spellStart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Ireneusz</w:t>
            </w:r>
            <w:proofErr w:type="spellEnd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 xml:space="preserve"> </w:t>
            </w:r>
            <w:proofErr w:type="spellStart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Dachtera</w:t>
            </w:r>
            <w:proofErr w:type="spellEnd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br/>
            </w:r>
            <w:proofErr w:type="spellStart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Aparatus</w:t>
            </w:r>
            <w:proofErr w:type="spellEnd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 xml:space="preserve"> </w:t>
            </w:r>
            <w:proofErr w:type="spellStart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BioPac</w:t>
            </w:r>
            <w:proofErr w:type="spellEnd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 xml:space="preserve"> - III place – Krzysztof </w:t>
            </w:r>
            <w:proofErr w:type="spellStart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Mirowski</w:t>
            </w:r>
            <w:proofErr w:type="spellEnd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br/>
            </w:r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br/>
              <w:t>Paramedic competition</w:t>
            </w:r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br/>
              <w:t xml:space="preserve">III place KGHM </w:t>
            </w:r>
            <w:proofErr w:type="spellStart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Polska</w:t>
            </w:r>
            <w:proofErr w:type="spellEnd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 xml:space="preserve"> </w:t>
            </w:r>
            <w:proofErr w:type="spellStart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Miedź</w:t>
            </w:r>
            <w:proofErr w:type="spellEnd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 xml:space="preserve"> S.A. team:</w:t>
            </w:r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br/>
              <w:t xml:space="preserve">Sebastian </w:t>
            </w:r>
            <w:proofErr w:type="spellStart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Rakowiecki</w:t>
            </w:r>
            <w:proofErr w:type="spellEnd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br/>
              <w:t xml:space="preserve">Edward </w:t>
            </w:r>
            <w:proofErr w:type="spellStart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Byczek</w:t>
            </w:r>
            <w:proofErr w:type="spellEnd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br/>
            </w:r>
            <w:proofErr w:type="spellStart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Wiesław</w:t>
            </w:r>
            <w:proofErr w:type="spellEnd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 xml:space="preserve"> </w:t>
            </w:r>
            <w:proofErr w:type="spellStart"/>
            <w:r w:rsidRPr="00F070FE">
              <w:rPr>
                <w:rFonts w:ascii="Verdana" w:eastAsia="Times New Roman" w:hAnsi="Verdana" w:cs="Times New Roman"/>
                <w:b/>
                <w:bCs/>
                <w:color w:val="733A0F"/>
                <w:sz w:val="13"/>
                <w:szCs w:val="13"/>
              </w:rPr>
              <w:t>Różański</w:t>
            </w:r>
            <w:proofErr w:type="spellEnd"/>
          </w:p>
          <w:p w:rsidR="00DD08E8" w:rsidRPr="00F070FE" w:rsidRDefault="00DD08E8" w:rsidP="00AC04D4">
            <w:pPr>
              <w:spacing w:after="0" w:line="240" w:lineRule="auto"/>
              <w:rPr>
                <w:rFonts w:ascii="Verdana" w:eastAsia="Times New Roman" w:hAnsi="Verdana" w:cs="Times New Roman"/>
                <w:color w:val="733A0F"/>
                <w:sz w:val="13"/>
                <w:szCs w:val="13"/>
              </w:rPr>
            </w:pPr>
          </w:p>
        </w:tc>
      </w:tr>
    </w:tbl>
    <w:p w:rsidR="004C40D3" w:rsidRDefault="005776F1"/>
    <w:sectPr w:rsidR="004C4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8"/>
    <w:rsid w:val="000D5EDD"/>
    <w:rsid w:val="005776F1"/>
    <w:rsid w:val="00886354"/>
    <w:rsid w:val="00D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E8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E8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Safety North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Gryska</dc:creator>
  <cp:lastModifiedBy>Alex Gryska</cp:lastModifiedBy>
  <cp:revision>2</cp:revision>
  <dcterms:created xsi:type="dcterms:W3CDTF">2018-03-07T18:40:00Z</dcterms:created>
  <dcterms:modified xsi:type="dcterms:W3CDTF">2018-03-07T18:40:00Z</dcterms:modified>
</cp:coreProperties>
</file>